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7EB" w14:textId="5129B3D9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2EF0BDEB" w14:textId="77777777" w:rsidR="00F846E0" w:rsidRPr="006B7F09" w:rsidRDefault="00F846E0" w:rsidP="00F846E0">
      <w:pPr>
        <w:ind w:left="3745"/>
        <w:rPr>
          <w:b/>
          <w:sz w:val="18"/>
          <w:lang w:val="ru-RU"/>
        </w:rPr>
      </w:pPr>
      <w:r w:rsidRPr="006B7F09">
        <w:rPr>
          <w:b/>
          <w:sz w:val="18"/>
          <w:lang w:val="ru-RU"/>
        </w:rPr>
        <w:t>ТЕХНОЛОГИЯ ИЗГОТОВЛЕНИЯ РЫЧАГОВ</w:t>
      </w:r>
    </w:p>
    <w:p w14:paraId="64B2B8EF" w14:textId="77777777" w:rsidR="00F846E0" w:rsidRPr="006B7F09" w:rsidRDefault="00F846E0" w:rsidP="00F846E0">
      <w:pPr>
        <w:pStyle w:val="a3"/>
        <w:spacing w:before="120"/>
        <w:ind w:left="612"/>
        <w:jc w:val="both"/>
        <w:rPr>
          <w:lang w:val="ru-RU"/>
        </w:rPr>
      </w:pPr>
      <w:r w:rsidRPr="006B7F09">
        <w:rPr>
          <w:lang w:val="ru-RU"/>
        </w:rPr>
        <w:t>К деталям класса рычагов относятся собственно рычаги, тяги, серьги, вилки, балансиры, шатуны.</w:t>
      </w:r>
    </w:p>
    <w:p w14:paraId="376D9D7D" w14:textId="77777777" w:rsidR="00F846E0" w:rsidRPr="006B7F09" w:rsidRDefault="00F846E0" w:rsidP="00F846E0">
      <w:pPr>
        <w:pStyle w:val="a3"/>
        <w:spacing w:before="5" w:line="244" w:lineRule="auto"/>
        <w:ind w:right="116" w:firstLine="424"/>
        <w:jc w:val="both"/>
        <w:rPr>
          <w:lang w:val="ru-RU"/>
        </w:rPr>
      </w:pPr>
      <w:r w:rsidRPr="006B7F09">
        <w:rPr>
          <w:lang w:val="ru-RU"/>
        </w:rPr>
        <w:t>Рычаги являются звеньями системы машин, аппаратов, приборов, приспособлений. Совершая качательное или враща- тельное движение, рычаги передают необходимые силы и движения сопряженным деталям, заставляя их выполнять требуе- мые перемещения с надлежащей скоростью. В других случаях рычаги, например прихваты, остаются неподвижными и фик- сируют относительное положение сопряженных деталей.</w:t>
      </w:r>
    </w:p>
    <w:p w14:paraId="033F9723" w14:textId="77777777" w:rsidR="00F846E0" w:rsidRPr="006B7F09" w:rsidRDefault="00F846E0" w:rsidP="00F846E0">
      <w:pPr>
        <w:pStyle w:val="a3"/>
        <w:spacing w:before="1" w:line="244" w:lineRule="auto"/>
        <w:ind w:right="116" w:firstLine="424"/>
        <w:jc w:val="both"/>
        <w:rPr>
          <w:lang w:val="ru-RU"/>
        </w:rPr>
      </w:pPr>
      <w:r w:rsidRPr="006B7F09">
        <w:rPr>
          <w:lang w:val="ru-RU"/>
        </w:rPr>
        <w:t>Детали класса рычагов имеют два отверстия или больше, оси которых расположены параллельно или под прямым уг- лом. Тело рычагов представляет собой стержень, не обладающий достаточной жесткостью. В деталях этого класса, кроме основных отверстий, обрабатываются шпоночные или шлицевые пары, крепежные отверстия и прорези в головках. Стержни рычагов часто не обрабатывают.</w:t>
      </w:r>
    </w:p>
    <w:p w14:paraId="3995BB35" w14:textId="77777777" w:rsidR="00F846E0" w:rsidRDefault="00F846E0" w:rsidP="00F846E0">
      <w:pPr>
        <w:pStyle w:val="a3"/>
        <w:spacing w:before="1" w:line="244" w:lineRule="auto"/>
        <w:ind w:right="119" w:firstLine="424"/>
        <w:jc w:val="both"/>
      </w:pPr>
      <w:r w:rsidRPr="006B7F09">
        <w:rPr>
          <w:spacing w:val="-5"/>
          <w:lang w:val="ru-RU"/>
        </w:rPr>
        <w:t xml:space="preserve">Значительное разнообразие конструкций рычагов </w:t>
      </w:r>
      <w:r w:rsidRPr="006B7F09">
        <w:rPr>
          <w:spacing w:val="-4"/>
          <w:lang w:val="ru-RU"/>
        </w:rPr>
        <w:t xml:space="preserve">вызывает </w:t>
      </w:r>
      <w:r w:rsidRPr="006B7F09">
        <w:rPr>
          <w:spacing w:val="-5"/>
          <w:lang w:val="ru-RU"/>
        </w:rPr>
        <w:t xml:space="preserve">необходимость </w:t>
      </w:r>
      <w:r w:rsidRPr="006B7F09">
        <w:rPr>
          <w:spacing w:val="-3"/>
          <w:lang w:val="ru-RU"/>
        </w:rPr>
        <w:t xml:space="preserve">их </w:t>
      </w:r>
      <w:r w:rsidRPr="006B7F09">
        <w:rPr>
          <w:spacing w:val="-5"/>
          <w:lang w:val="ru-RU"/>
        </w:rPr>
        <w:t xml:space="preserve">классификации </w:t>
      </w:r>
      <w:r w:rsidRPr="006B7F09">
        <w:rPr>
          <w:lang w:val="ru-RU"/>
        </w:rPr>
        <w:t xml:space="preserve">с </w:t>
      </w:r>
      <w:r w:rsidRPr="006B7F09">
        <w:rPr>
          <w:spacing w:val="-4"/>
          <w:lang w:val="ru-RU"/>
        </w:rPr>
        <w:t xml:space="preserve">целью </w:t>
      </w:r>
      <w:r w:rsidRPr="006B7F09">
        <w:rPr>
          <w:lang w:val="ru-RU"/>
        </w:rPr>
        <w:t xml:space="preserve">сужения типовых технологических процессов. </w:t>
      </w:r>
      <w:r>
        <w:t>С этой целью рекомендуется следующая классификация:</w:t>
      </w:r>
    </w:p>
    <w:p w14:paraId="403BC183" w14:textId="77777777" w:rsidR="00F846E0" w:rsidRPr="006B7F09" w:rsidRDefault="00F846E0" w:rsidP="00F846E0">
      <w:pPr>
        <w:pStyle w:val="a5"/>
        <w:numPr>
          <w:ilvl w:val="0"/>
          <w:numId w:val="30"/>
        </w:numPr>
        <w:tabs>
          <w:tab w:val="left" w:pos="908"/>
        </w:tabs>
        <w:rPr>
          <w:sz w:val="20"/>
          <w:lang w:val="ru-RU"/>
        </w:rPr>
      </w:pPr>
      <w:r w:rsidRPr="006B7F09">
        <w:rPr>
          <w:sz w:val="20"/>
          <w:lang w:val="ru-RU"/>
        </w:rPr>
        <w:t>Рычаги, у которых торцы втулок имеют общую плоскость или их торцы лежат в одной</w:t>
      </w:r>
      <w:r w:rsidRPr="006B7F09">
        <w:rPr>
          <w:spacing w:val="-13"/>
          <w:sz w:val="20"/>
          <w:lang w:val="ru-RU"/>
        </w:rPr>
        <w:t xml:space="preserve"> </w:t>
      </w:r>
      <w:r w:rsidRPr="006B7F09">
        <w:rPr>
          <w:sz w:val="20"/>
          <w:lang w:val="ru-RU"/>
        </w:rPr>
        <w:t>плоскости.</w:t>
      </w:r>
    </w:p>
    <w:p w14:paraId="4F7BA697" w14:textId="77777777" w:rsidR="00F846E0" w:rsidRPr="006B7F09" w:rsidRDefault="00F846E0" w:rsidP="00F846E0">
      <w:pPr>
        <w:pStyle w:val="a5"/>
        <w:numPr>
          <w:ilvl w:val="0"/>
          <w:numId w:val="30"/>
        </w:numPr>
        <w:tabs>
          <w:tab w:val="left" w:pos="908"/>
        </w:tabs>
        <w:spacing w:before="5"/>
        <w:rPr>
          <w:sz w:val="20"/>
          <w:lang w:val="ru-RU"/>
        </w:rPr>
      </w:pPr>
      <w:r w:rsidRPr="006B7F09">
        <w:rPr>
          <w:sz w:val="20"/>
          <w:lang w:val="ru-RU"/>
        </w:rPr>
        <w:t>Рычаги, у которых торцы втулок лежат в разных</w:t>
      </w:r>
      <w:r w:rsidRPr="006B7F09">
        <w:rPr>
          <w:spacing w:val="-3"/>
          <w:sz w:val="20"/>
          <w:lang w:val="ru-RU"/>
        </w:rPr>
        <w:t xml:space="preserve"> </w:t>
      </w:r>
      <w:r w:rsidRPr="006B7F09">
        <w:rPr>
          <w:sz w:val="20"/>
          <w:lang w:val="ru-RU"/>
        </w:rPr>
        <w:t>плоскостях.</w:t>
      </w:r>
    </w:p>
    <w:p w14:paraId="55B2CD30" w14:textId="77777777" w:rsidR="00F846E0" w:rsidRPr="006B7F09" w:rsidRDefault="00F846E0" w:rsidP="00F846E0">
      <w:pPr>
        <w:pStyle w:val="a5"/>
        <w:numPr>
          <w:ilvl w:val="0"/>
          <w:numId w:val="30"/>
        </w:numPr>
        <w:tabs>
          <w:tab w:val="left" w:pos="908"/>
        </w:tabs>
        <w:spacing w:before="4"/>
        <w:rPr>
          <w:sz w:val="20"/>
          <w:lang w:val="ru-RU"/>
        </w:rPr>
      </w:pPr>
      <w:r w:rsidRPr="006B7F09">
        <w:rPr>
          <w:sz w:val="20"/>
          <w:lang w:val="ru-RU"/>
        </w:rPr>
        <w:t>Рычаги, у которых имеется длинная втулка с отверстием и значительно более короткие</w:t>
      </w:r>
      <w:r w:rsidRPr="006B7F09">
        <w:rPr>
          <w:spacing w:val="-9"/>
          <w:sz w:val="20"/>
          <w:lang w:val="ru-RU"/>
        </w:rPr>
        <w:t xml:space="preserve"> </w:t>
      </w:r>
      <w:r w:rsidRPr="006B7F09">
        <w:rPr>
          <w:sz w:val="20"/>
          <w:lang w:val="ru-RU"/>
        </w:rPr>
        <w:t>втулки.</w:t>
      </w:r>
    </w:p>
    <w:p w14:paraId="47769E94" w14:textId="77777777" w:rsidR="00F846E0" w:rsidRPr="006B7F09" w:rsidRDefault="00F846E0" w:rsidP="00F846E0">
      <w:pPr>
        <w:pStyle w:val="2"/>
        <w:spacing w:before="3"/>
        <w:ind w:left="612"/>
        <w:jc w:val="both"/>
        <w:rPr>
          <w:lang w:val="ru-RU"/>
        </w:rPr>
      </w:pPr>
      <w:r w:rsidRPr="006B7F09">
        <w:rPr>
          <w:lang w:val="ru-RU"/>
        </w:rPr>
        <w:t>Технологические задачи</w:t>
      </w:r>
    </w:p>
    <w:p w14:paraId="2CAE5C13" w14:textId="77777777" w:rsidR="00F846E0" w:rsidRPr="00F846E0" w:rsidRDefault="00F846E0" w:rsidP="00F846E0">
      <w:pPr>
        <w:pStyle w:val="a3"/>
        <w:spacing w:before="85" w:line="232" w:lineRule="auto"/>
        <w:ind w:right="116" w:firstLine="425"/>
        <w:jc w:val="both"/>
        <w:rPr>
          <w:lang w:val="ru-RU"/>
        </w:rPr>
      </w:pPr>
      <w:r w:rsidRPr="006B7F09">
        <w:rPr>
          <w:i/>
          <w:lang w:val="ru-RU"/>
        </w:rPr>
        <w:t xml:space="preserve">Точности размеров. </w:t>
      </w:r>
      <w:r w:rsidRPr="006B7F09">
        <w:rPr>
          <w:lang w:val="ru-RU"/>
        </w:rPr>
        <w:t xml:space="preserve">Отверстия – основные и вспомогательные базы, поверхностями которых рычаги и вилки сопряга- ются с валиками, проектируют у рычагов и шарнирных вилок по Н7...Н9, а у вилок переключения для уменьшения перекоса при осевом перемещении – по Н7...Н8. </w:t>
      </w:r>
      <w:r w:rsidRPr="00F846E0">
        <w:rPr>
          <w:lang w:val="ru-RU"/>
        </w:rPr>
        <w:t xml:space="preserve">Точность расстояний между параллельными исполнительными поверхностями вилок переключения назначают по </w:t>
      </w:r>
      <w:r>
        <w:t>I</w:t>
      </w:r>
      <w:r w:rsidRPr="00F846E0">
        <w:rPr>
          <w:lang w:val="ru-RU"/>
        </w:rPr>
        <w:t>Т10...</w:t>
      </w:r>
      <w:r>
        <w:t>I</w:t>
      </w:r>
      <w:r w:rsidRPr="00F846E0">
        <w:rPr>
          <w:lang w:val="ru-RU"/>
        </w:rPr>
        <w:t>Т12. Расстояние между осями отверстий основных и вспомогательных баз рычагов должны соответствовать расчетным; допускаемые отклонения в зависимости от требуемой точности колеблются от ± 0,025 до + 0,1 мм.</w:t>
      </w:r>
    </w:p>
    <w:p w14:paraId="380F033E" w14:textId="77777777" w:rsidR="00F846E0" w:rsidRPr="006B7F09" w:rsidRDefault="00F846E0" w:rsidP="00F846E0">
      <w:pPr>
        <w:pStyle w:val="a3"/>
        <w:spacing w:before="2" w:line="232" w:lineRule="auto"/>
        <w:ind w:right="116" w:firstLine="424"/>
        <w:jc w:val="both"/>
        <w:rPr>
          <w:lang w:val="ru-RU"/>
        </w:rPr>
      </w:pPr>
      <w:r w:rsidRPr="006B7F09">
        <w:rPr>
          <w:i/>
          <w:lang w:val="ru-RU"/>
        </w:rPr>
        <w:t xml:space="preserve">Точность формы. </w:t>
      </w:r>
      <w:r w:rsidRPr="006B7F09">
        <w:rPr>
          <w:lang w:val="ru-RU"/>
        </w:rPr>
        <w:t>В большинстве случаев особых требований к точности формы поверхностей не предъявляется, т.е. погрешность формы не должна превышать допуск на размер или, в зависимости от условий эксплуатации, погрешности формы не должны превышать от 40 до 60 % от поля допуска на соответствующий размер.</w:t>
      </w:r>
    </w:p>
    <w:p w14:paraId="32FC4029" w14:textId="77777777" w:rsidR="00F846E0" w:rsidRPr="006B7F09" w:rsidRDefault="00F846E0" w:rsidP="00F846E0">
      <w:pPr>
        <w:pStyle w:val="a3"/>
        <w:spacing w:line="232" w:lineRule="auto"/>
        <w:ind w:right="117" w:firstLine="424"/>
        <w:jc w:val="both"/>
        <w:rPr>
          <w:lang w:val="ru-RU"/>
        </w:rPr>
      </w:pPr>
      <w:r w:rsidRPr="006B7F09">
        <w:rPr>
          <w:i/>
          <w:lang w:val="ru-RU"/>
        </w:rPr>
        <w:t xml:space="preserve">Точность взаимного расположения. </w:t>
      </w:r>
      <w:r w:rsidRPr="006B7F09">
        <w:rPr>
          <w:lang w:val="ru-RU"/>
        </w:rPr>
        <w:t>Для хорошего прилегания поверхностей отверстий к сопряженным деталям оси по- верхностей отверстий – вспомогательных баз рычагов должны быть параллельны осям поверхностей отверстий – основных баз с допускаемыми отклонениями (0,05...0,3)/100 мм.</w:t>
      </w:r>
    </w:p>
    <w:p w14:paraId="1236282F" w14:textId="77777777" w:rsidR="00F846E0" w:rsidRPr="006B7F09" w:rsidRDefault="00F846E0" w:rsidP="00F846E0">
      <w:pPr>
        <w:spacing w:line="232" w:lineRule="auto"/>
        <w:jc w:val="both"/>
        <w:rPr>
          <w:lang w:val="ru-RU"/>
        </w:rPr>
        <w:sectPr w:rsidR="00F846E0" w:rsidRPr="006B7F09">
          <w:pgSz w:w="11900" w:h="16840"/>
          <w:pgMar w:top="480" w:right="440" w:bottom="280" w:left="380" w:header="720" w:footer="720" w:gutter="0"/>
          <w:cols w:space="720"/>
        </w:sectPr>
      </w:pPr>
    </w:p>
    <w:p w14:paraId="42B04AE5" w14:textId="77777777" w:rsidR="00F846E0" w:rsidRPr="006B7F09" w:rsidRDefault="00F846E0" w:rsidP="00F846E0">
      <w:pPr>
        <w:pStyle w:val="a3"/>
        <w:spacing w:before="85" w:line="232" w:lineRule="auto"/>
        <w:ind w:right="168" w:firstLine="360"/>
        <w:jc w:val="both"/>
        <w:rPr>
          <w:lang w:val="ru-RU"/>
        </w:rPr>
      </w:pPr>
      <w:r w:rsidRPr="006B7F09">
        <w:rPr>
          <w:lang w:val="ru-RU"/>
        </w:rPr>
        <w:lastRenderedPageBreak/>
        <w:t>У рычагов, имеющих плоские обработанные поверхности, в некоторых случаях (по служебному назначению) задается перпендикулярность осей отверстий относительно этих плоскостей с допускаемыми отклонениями (0,1...0,3)/100.</w:t>
      </w:r>
    </w:p>
    <w:p w14:paraId="00361966" w14:textId="77777777" w:rsidR="00F846E0" w:rsidRPr="006B7F09" w:rsidRDefault="00F846E0" w:rsidP="00F846E0">
      <w:pPr>
        <w:pStyle w:val="a3"/>
        <w:spacing w:line="232" w:lineRule="auto"/>
        <w:ind w:right="112" w:firstLine="424"/>
        <w:jc w:val="both"/>
        <w:rPr>
          <w:lang w:val="ru-RU"/>
        </w:rPr>
      </w:pPr>
      <w:r w:rsidRPr="006B7F09">
        <w:rPr>
          <w:i/>
          <w:lang w:val="ru-RU"/>
        </w:rPr>
        <w:t xml:space="preserve">Качество поверхностного слоя. </w:t>
      </w:r>
      <w:r w:rsidRPr="006B7F09">
        <w:rPr>
          <w:lang w:val="ru-RU"/>
        </w:rPr>
        <w:t xml:space="preserve">Шероховатость поверхности </w:t>
      </w:r>
      <w:r w:rsidRPr="006B7F09">
        <w:rPr>
          <w:spacing w:val="-5"/>
          <w:lang w:val="ru-RU"/>
        </w:rPr>
        <w:t xml:space="preserve">отверстий </w:t>
      </w:r>
      <w:r w:rsidRPr="006B7F09">
        <w:rPr>
          <w:lang w:val="ru-RU"/>
        </w:rPr>
        <w:t xml:space="preserve">у </w:t>
      </w:r>
      <w:r w:rsidRPr="006B7F09">
        <w:rPr>
          <w:spacing w:val="-5"/>
          <w:lang w:val="ru-RU"/>
        </w:rPr>
        <w:t xml:space="preserve">рычагов </w:t>
      </w:r>
      <w:r w:rsidRPr="006B7F09">
        <w:rPr>
          <w:lang w:val="ru-RU"/>
        </w:rPr>
        <w:t xml:space="preserve">и </w:t>
      </w:r>
      <w:r w:rsidRPr="006B7F09">
        <w:rPr>
          <w:spacing w:val="-4"/>
          <w:lang w:val="ru-RU"/>
        </w:rPr>
        <w:t xml:space="preserve">вилок </w:t>
      </w:r>
      <w:r w:rsidRPr="006B7F09">
        <w:rPr>
          <w:lang w:val="ru-RU"/>
        </w:rPr>
        <w:t xml:space="preserve">в </w:t>
      </w:r>
      <w:r w:rsidRPr="006B7F09">
        <w:rPr>
          <w:spacing w:val="-4"/>
          <w:lang w:val="ru-RU"/>
        </w:rPr>
        <w:t xml:space="preserve">зависимости </w:t>
      </w:r>
      <w:r w:rsidRPr="006B7F09">
        <w:rPr>
          <w:lang w:val="ru-RU"/>
        </w:rPr>
        <w:t xml:space="preserve">от </w:t>
      </w:r>
      <w:r w:rsidRPr="006B7F09">
        <w:rPr>
          <w:spacing w:val="-5"/>
          <w:lang w:val="ru-RU"/>
        </w:rPr>
        <w:t xml:space="preserve">точности </w:t>
      </w:r>
      <w:r w:rsidRPr="006B7F09">
        <w:rPr>
          <w:spacing w:val="-4"/>
          <w:lang w:val="ru-RU"/>
        </w:rPr>
        <w:t xml:space="preserve">диа- метров отверстий </w:t>
      </w:r>
      <w:r w:rsidRPr="006B7F09">
        <w:rPr>
          <w:spacing w:val="-5"/>
          <w:lang w:val="ru-RU"/>
        </w:rPr>
        <w:t xml:space="preserve">назначают </w:t>
      </w:r>
      <w:r>
        <w:rPr>
          <w:spacing w:val="-3"/>
        </w:rPr>
        <w:t>R</w:t>
      </w:r>
      <w:r w:rsidRPr="006B7F09">
        <w:rPr>
          <w:spacing w:val="-3"/>
          <w:lang w:val="ru-RU"/>
        </w:rPr>
        <w:t xml:space="preserve">а </w:t>
      </w:r>
      <w:r w:rsidRPr="006B7F09">
        <w:rPr>
          <w:lang w:val="ru-RU"/>
        </w:rPr>
        <w:t xml:space="preserve">= </w:t>
      </w:r>
      <w:r w:rsidRPr="006B7F09">
        <w:rPr>
          <w:spacing w:val="-5"/>
          <w:lang w:val="ru-RU"/>
        </w:rPr>
        <w:t xml:space="preserve">0,8...3,2 </w:t>
      </w:r>
      <w:r w:rsidRPr="006B7F09">
        <w:rPr>
          <w:spacing w:val="-4"/>
          <w:lang w:val="ru-RU"/>
        </w:rPr>
        <w:t xml:space="preserve">мкм, </w:t>
      </w:r>
      <w:r w:rsidRPr="006B7F09">
        <w:rPr>
          <w:spacing w:val="-5"/>
          <w:lang w:val="ru-RU"/>
        </w:rPr>
        <w:t xml:space="preserve">шероховатость исполнительных поверхностей </w:t>
      </w:r>
      <w:r w:rsidRPr="006B7F09">
        <w:rPr>
          <w:lang w:val="ru-RU"/>
        </w:rPr>
        <w:t xml:space="preserve">у </w:t>
      </w:r>
      <w:r w:rsidRPr="006B7F09">
        <w:rPr>
          <w:spacing w:val="-4"/>
          <w:lang w:val="ru-RU"/>
        </w:rPr>
        <w:t xml:space="preserve">рычагов </w:t>
      </w:r>
      <w:r>
        <w:rPr>
          <w:spacing w:val="-3"/>
        </w:rPr>
        <w:t>R</w:t>
      </w:r>
      <w:r w:rsidRPr="006B7F09">
        <w:rPr>
          <w:spacing w:val="-3"/>
          <w:lang w:val="ru-RU"/>
        </w:rPr>
        <w:t xml:space="preserve">а </w:t>
      </w:r>
      <w:r w:rsidRPr="006B7F09">
        <w:rPr>
          <w:lang w:val="ru-RU"/>
        </w:rPr>
        <w:t xml:space="preserve">= </w:t>
      </w:r>
      <w:r w:rsidRPr="006B7F09">
        <w:rPr>
          <w:spacing w:val="-5"/>
          <w:lang w:val="ru-RU"/>
        </w:rPr>
        <w:t xml:space="preserve">0,63...3,1, </w:t>
      </w:r>
      <w:r w:rsidRPr="006B7F09">
        <w:rPr>
          <w:lang w:val="ru-RU"/>
        </w:rPr>
        <w:t xml:space="preserve">у </w:t>
      </w:r>
      <w:r w:rsidRPr="006B7F09">
        <w:rPr>
          <w:spacing w:val="-4"/>
          <w:lang w:val="ru-RU"/>
        </w:rPr>
        <w:t xml:space="preserve">вилок </w:t>
      </w:r>
      <w:r w:rsidRPr="006B7F09">
        <w:rPr>
          <w:spacing w:val="-5"/>
          <w:lang w:val="ru-RU"/>
        </w:rPr>
        <w:t xml:space="preserve">переключения 0,8...3,2 </w:t>
      </w:r>
      <w:r w:rsidRPr="006B7F09">
        <w:rPr>
          <w:spacing w:val="-4"/>
          <w:lang w:val="ru-RU"/>
        </w:rPr>
        <w:t xml:space="preserve">мкм. </w:t>
      </w:r>
      <w:r w:rsidRPr="006B7F09">
        <w:rPr>
          <w:lang w:val="ru-RU"/>
        </w:rPr>
        <w:t>Для увеличения сроков службы твердость исполнительных поверхностей рычагов и вилок уста- навливают Н</w:t>
      </w:r>
      <w:r>
        <w:t>R</w:t>
      </w:r>
      <w:r w:rsidRPr="006B7F09">
        <w:rPr>
          <w:lang w:val="ru-RU"/>
        </w:rPr>
        <w:t>С 40...60.</w:t>
      </w:r>
    </w:p>
    <w:p w14:paraId="3679083D" w14:textId="77777777" w:rsidR="00F846E0" w:rsidRPr="006B7F09" w:rsidRDefault="00F846E0" w:rsidP="00F846E0">
      <w:pPr>
        <w:pStyle w:val="a3"/>
        <w:spacing w:before="1" w:line="232" w:lineRule="auto"/>
        <w:ind w:right="117" w:firstLine="424"/>
        <w:jc w:val="both"/>
        <w:rPr>
          <w:lang w:val="ru-RU"/>
        </w:rPr>
      </w:pPr>
      <w:r w:rsidRPr="006B7F09">
        <w:rPr>
          <w:lang w:val="ru-RU"/>
        </w:rPr>
        <w:t>В качестве материалов для изготовления рычагов служат: серый чугун, ковкий чугун и конструкционные стали. Рабо- тающие при незначительных нагрузках рычаги изготавливают из пластмассы.</w:t>
      </w:r>
    </w:p>
    <w:p w14:paraId="5C3DF01D" w14:textId="77777777" w:rsidR="00F846E0" w:rsidRPr="006B7F09" w:rsidRDefault="00F846E0" w:rsidP="00F846E0">
      <w:pPr>
        <w:pStyle w:val="a3"/>
        <w:spacing w:line="232" w:lineRule="auto"/>
        <w:ind w:right="166" w:firstLine="359"/>
        <w:jc w:val="both"/>
        <w:rPr>
          <w:lang w:val="ru-RU"/>
        </w:rPr>
      </w:pPr>
      <w:r w:rsidRPr="006B7F09">
        <w:rPr>
          <w:lang w:val="ru-RU"/>
        </w:rPr>
        <w:t>Выбор материала зависит от служебного назначения и экономичности изготовления детали. Рычаги сложной формы мо- гут быть достаточно экономично изготовлены из заготовки-отливки. Для деталей, работающих в машинах под небольшими, неударными нагрузками, выбирают серый чугун. Для нежестких деталей, работающих с толчками и ударами, недостаточно вязкий серый чугун является ненадежным материалом и заменяется ковким чугуном. При получении ковкого чугуна обяза- тельным становится отжиг, после которого заготовки коробятся и должны дополнительно подвергаться правке.</w:t>
      </w:r>
    </w:p>
    <w:p w14:paraId="4F317C99" w14:textId="77777777" w:rsidR="00F846E0" w:rsidRPr="006B7F09" w:rsidRDefault="00F846E0" w:rsidP="00F846E0">
      <w:pPr>
        <w:pStyle w:val="a3"/>
        <w:ind w:right="165" w:firstLine="360"/>
        <w:jc w:val="both"/>
        <w:rPr>
          <w:lang w:val="ru-RU"/>
        </w:rPr>
      </w:pPr>
      <w:r w:rsidRPr="006B7F09">
        <w:rPr>
          <w:lang w:val="ru-RU"/>
        </w:rPr>
        <w:t>Чугунные заготовки рычагов получают обычно литьем в песчаные формы, отформованные по механическим моделям. При повышенных требованиях к точности отливок заготовки отливают в оболочковые формы. Отливки из ковкого чугуна следует подвергать отжигу и последующей правке для уменьшения остаточных деформаций. Припуски на обработку и до- пуски на размеры отливок рычагов определяются соответствующими стандартами.</w:t>
      </w:r>
    </w:p>
    <w:p w14:paraId="3885E149" w14:textId="77777777" w:rsidR="00F846E0" w:rsidRPr="006B7F09" w:rsidRDefault="00F846E0" w:rsidP="00F846E0">
      <w:pPr>
        <w:pStyle w:val="a3"/>
        <w:ind w:right="115" w:firstLine="424"/>
        <w:jc w:val="both"/>
        <w:rPr>
          <w:lang w:val="ru-RU"/>
        </w:rPr>
      </w:pPr>
      <w:r w:rsidRPr="006B7F09">
        <w:rPr>
          <w:lang w:val="ru-RU"/>
        </w:rPr>
        <w:t>Стальные заготовки рычагов получают ковкой, штамповкой, литьем по выплавляемым моделям и реже сваркой. При штамповке заготовок в небольших количествах применяют подкладные штампы. С увеличением масштаба изготовления заготовок более экономичной становится штамповка их в открытых и закрытых штампах. В серийном производстве штам- повки выполняют на штамповочных молотах, фрикционных и кривошипных прессах, а в крупносерийном и массовом про- изводствах – на кривошипных прессах и горизонтально-ковочных машинах. Для повышения производительности и умень- шения себестоимости штампованных заготовок их предварительное формование в массовом производстве в ряде случаев производят на ковочных вальцах.</w:t>
      </w:r>
    </w:p>
    <w:p w14:paraId="03206FFC" w14:textId="77777777" w:rsidR="00F846E0" w:rsidRPr="006B7F09" w:rsidRDefault="00F846E0" w:rsidP="00F846E0">
      <w:pPr>
        <w:pStyle w:val="a3"/>
        <w:ind w:right="117" w:firstLine="424"/>
        <w:jc w:val="both"/>
        <w:rPr>
          <w:lang w:val="ru-RU"/>
        </w:rPr>
      </w:pPr>
      <w:r w:rsidRPr="006B7F09">
        <w:rPr>
          <w:lang w:val="ru-RU"/>
        </w:rPr>
        <w:t>При фрезеровании торцов втулок за технологическую базу принимают или поверхности стержня рычага, или противо- положные торцы втулок, при их шлифовании за технологическую базу принимают противоположные торцы втулок.</w:t>
      </w:r>
    </w:p>
    <w:p w14:paraId="0E74CE72" w14:textId="77777777" w:rsidR="00F846E0" w:rsidRPr="006B7F09" w:rsidRDefault="00F846E0" w:rsidP="00F846E0">
      <w:pPr>
        <w:pStyle w:val="a3"/>
        <w:ind w:right="117" w:firstLine="424"/>
        <w:jc w:val="both"/>
        <w:rPr>
          <w:lang w:val="ru-RU"/>
        </w:rPr>
      </w:pPr>
      <w:r w:rsidRPr="006B7F09">
        <w:rPr>
          <w:lang w:val="ru-RU"/>
        </w:rPr>
        <w:t>При обработке основных отверстий в качестве технологической базы выбирают обработанные торцы втулок и их на- ружные поверхности, что обеспечивает равностенность втулок. Заключительные этапы обработки выполняют при использо- вании в качество технологической базы одного или двух основных отверстий торцов втулок.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735CE9BD" w14:textId="62BF39D2" w:rsidR="006538AD" w:rsidRPr="00F57D5F" w:rsidRDefault="00B27D75" w:rsidP="00F846E0">
      <w:pPr>
        <w:pStyle w:val="2"/>
        <w:tabs>
          <w:tab w:val="left" w:pos="3306"/>
        </w:tabs>
        <w:spacing w:before="2"/>
        <w:rPr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F846E0">
        <w:rPr>
          <w:b w:val="0"/>
          <w:bCs w:val="0"/>
          <w:sz w:val="22"/>
          <w:szCs w:val="22"/>
          <w:lang w:val="ru-RU"/>
        </w:rPr>
        <w:t>Дополнить технологические задачи при изготовлении рычагов.</w:t>
      </w: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030"/>
    <w:multiLevelType w:val="hybridMultilevel"/>
    <w:tmpl w:val="B5E6CC74"/>
    <w:lvl w:ilvl="0" w:tplc="128E3324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8BED074">
      <w:numFmt w:val="bullet"/>
      <w:lvlText w:val="•"/>
      <w:lvlJc w:val="left"/>
      <w:pPr>
        <w:ind w:left="3120" w:hanging="296"/>
      </w:pPr>
      <w:rPr>
        <w:rFonts w:hint="default"/>
      </w:rPr>
    </w:lvl>
    <w:lvl w:ilvl="2" w:tplc="A7DC52BC">
      <w:numFmt w:val="bullet"/>
      <w:lvlText w:val="•"/>
      <w:lvlJc w:val="left"/>
      <w:pPr>
        <w:ind w:left="4004" w:hanging="296"/>
      </w:pPr>
      <w:rPr>
        <w:rFonts w:hint="default"/>
      </w:rPr>
    </w:lvl>
    <w:lvl w:ilvl="3" w:tplc="6546987E">
      <w:numFmt w:val="bullet"/>
      <w:lvlText w:val="•"/>
      <w:lvlJc w:val="left"/>
      <w:pPr>
        <w:ind w:left="4888" w:hanging="296"/>
      </w:pPr>
      <w:rPr>
        <w:rFonts w:hint="default"/>
      </w:rPr>
    </w:lvl>
    <w:lvl w:ilvl="4" w:tplc="989ABC1C">
      <w:numFmt w:val="bullet"/>
      <w:lvlText w:val="•"/>
      <w:lvlJc w:val="left"/>
      <w:pPr>
        <w:ind w:left="5773" w:hanging="296"/>
      </w:pPr>
      <w:rPr>
        <w:rFonts w:hint="default"/>
      </w:rPr>
    </w:lvl>
    <w:lvl w:ilvl="5" w:tplc="2898AD82">
      <w:numFmt w:val="bullet"/>
      <w:lvlText w:val="•"/>
      <w:lvlJc w:val="left"/>
      <w:pPr>
        <w:ind w:left="6657" w:hanging="296"/>
      </w:pPr>
      <w:rPr>
        <w:rFonts w:hint="default"/>
      </w:rPr>
    </w:lvl>
    <w:lvl w:ilvl="6" w:tplc="0630A378">
      <w:numFmt w:val="bullet"/>
      <w:lvlText w:val="•"/>
      <w:lvlJc w:val="left"/>
      <w:pPr>
        <w:ind w:left="7542" w:hanging="296"/>
      </w:pPr>
      <w:rPr>
        <w:rFonts w:hint="default"/>
      </w:rPr>
    </w:lvl>
    <w:lvl w:ilvl="7" w:tplc="D1C4EF96">
      <w:numFmt w:val="bullet"/>
      <w:lvlText w:val="•"/>
      <w:lvlJc w:val="left"/>
      <w:pPr>
        <w:ind w:left="8426" w:hanging="296"/>
      </w:pPr>
      <w:rPr>
        <w:rFonts w:hint="default"/>
      </w:rPr>
    </w:lvl>
    <w:lvl w:ilvl="8" w:tplc="D6B21572">
      <w:numFmt w:val="bullet"/>
      <w:lvlText w:val="•"/>
      <w:lvlJc w:val="left"/>
      <w:pPr>
        <w:ind w:left="9311" w:hanging="296"/>
      </w:pPr>
      <w:rPr>
        <w:rFonts w:hint="default"/>
      </w:rPr>
    </w:lvl>
  </w:abstractNum>
  <w:abstractNum w:abstractNumId="1" w15:restartNumberingAfterBreak="0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" w15:restartNumberingAfterBreak="0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3" w15:restartNumberingAfterBreak="0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4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 w15:restartNumberingAfterBreak="0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6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 w15:restartNumberingAfterBreak="0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1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2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3" w15:restartNumberingAfterBreak="0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4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5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6" w15:restartNumberingAfterBreak="0">
    <w:nsid w:val="41B740F8"/>
    <w:multiLevelType w:val="hybridMultilevel"/>
    <w:tmpl w:val="7A08FC74"/>
    <w:lvl w:ilvl="0" w:tplc="B282CE60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D9CA654">
      <w:numFmt w:val="bullet"/>
      <w:lvlText w:val="•"/>
      <w:lvlJc w:val="left"/>
      <w:pPr>
        <w:ind w:left="1918" w:hanging="296"/>
      </w:pPr>
      <w:rPr>
        <w:rFonts w:hint="default"/>
      </w:rPr>
    </w:lvl>
    <w:lvl w:ilvl="2" w:tplc="7D6CF4AA">
      <w:numFmt w:val="bullet"/>
      <w:lvlText w:val="•"/>
      <w:lvlJc w:val="left"/>
      <w:pPr>
        <w:ind w:left="2936" w:hanging="296"/>
      </w:pPr>
      <w:rPr>
        <w:rFonts w:hint="default"/>
      </w:rPr>
    </w:lvl>
    <w:lvl w:ilvl="3" w:tplc="9DB82F68">
      <w:numFmt w:val="bullet"/>
      <w:lvlText w:val="•"/>
      <w:lvlJc w:val="left"/>
      <w:pPr>
        <w:ind w:left="3954" w:hanging="296"/>
      </w:pPr>
      <w:rPr>
        <w:rFonts w:hint="default"/>
      </w:rPr>
    </w:lvl>
    <w:lvl w:ilvl="4" w:tplc="0B16D09A">
      <w:numFmt w:val="bullet"/>
      <w:lvlText w:val="•"/>
      <w:lvlJc w:val="left"/>
      <w:pPr>
        <w:ind w:left="4972" w:hanging="296"/>
      </w:pPr>
      <w:rPr>
        <w:rFonts w:hint="default"/>
      </w:rPr>
    </w:lvl>
    <w:lvl w:ilvl="5" w:tplc="3B4C665C">
      <w:numFmt w:val="bullet"/>
      <w:lvlText w:val="•"/>
      <w:lvlJc w:val="left"/>
      <w:pPr>
        <w:ind w:left="5990" w:hanging="296"/>
      </w:pPr>
      <w:rPr>
        <w:rFonts w:hint="default"/>
      </w:rPr>
    </w:lvl>
    <w:lvl w:ilvl="6" w:tplc="68ECAC74">
      <w:numFmt w:val="bullet"/>
      <w:lvlText w:val="•"/>
      <w:lvlJc w:val="left"/>
      <w:pPr>
        <w:ind w:left="7008" w:hanging="296"/>
      </w:pPr>
      <w:rPr>
        <w:rFonts w:hint="default"/>
      </w:rPr>
    </w:lvl>
    <w:lvl w:ilvl="7" w:tplc="6158F620">
      <w:numFmt w:val="bullet"/>
      <w:lvlText w:val="•"/>
      <w:lvlJc w:val="left"/>
      <w:pPr>
        <w:ind w:left="8026" w:hanging="296"/>
      </w:pPr>
      <w:rPr>
        <w:rFonts w:hint="default"/>
      </w:rPr>
    </w:lvl>
    <w:lvl w:ilvl="8" w:tplc="C1485F64">
      <w:numFmt w:val="bullet"/>
      <w:lvlText w:val="•"/>
      <w:lvlJc w:val="left"/>
      <w:pPr>
        <w:ind w:left="9044" w:hanging="296"/>
      </w:pPr>
      <w:rPr>
        <w:rFonts w:hint="default"/>
      </w:rPr>
    </w:lvl>
  </w:abstractNum>
  <w:abstractNum w:abstractNumId="17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8" w15:restartNumberingAfterBreak="0">
    <w:nsid w:val="5991459D"/>
    <w:multiLevelType w:val="hybridMultilevel"/>
    <w:tmpl w:val="C76E852A"/>
    <w:lvl w:ilvl="0" w:tplc="2978271A">
      <w:start w:val="5"/>
      <w:numFmt w:val="decimal"/>
      <w:lvlText w:val="%1"/>
      <w:lvlJc w:val="left"/>
      <w:pPr>
        <w:ind w:left="3015" w:hanging="401"/>
        <w:jc w:val="left"/>
      </w:pPr>
      <w:rPr>
        <w:rFonts w:hint="default"/>
      </w:rPr>
    </w:lvl>
    <w:lvl w:ilvl="1" w:tplc="781AEF9A">
      <w:start w:val="1"/>
      <w:numFmt w:val="decimal"/>
      <w:lvlText w:val="%1.%2"/>
      <w:lvlJc w:val="left"/>
      <w:pPr>
        <w:ind w:left="3015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 w:tplc="7EBED9EE">
      <w:numFmt w:val="bullet"/>
      <w:lvlText w:val="•"/>
      <w:lvlJc w:val="left"/>
      <w:pPr>
        <w:ind w:left="4484" w:hanging="401"/>
      </w:pPr>
      <w:rPr>
        <w:rFonts w:hint="default"/>
      </w:rPr>
    </w:lvl>
    <w:lvl w:ilvl="3" w:tplc="2A7AF748">
      <w:numFmt w:val="bullet"/>
      <w:lvlText w:val="•"/>
      <w:lvlJc w:val="left"/>
      <w:pPr>
        <w:ind w:left="5308" w:hanging="401"/>
      </w:pPr>
      <w:rPr>
        <w:rFonts w:hint="default"/>
      </w:rPr>
    </w:lvl>
    <w:lvl w:ilvl="4" w:tplc="4044DB18">
      <w:numFmt w:val="bullet"/>
      <w:lvlText w:val="•"/>
      <w:lvlJc w:val="left"/>
      <w:pPr>
        <w:ind w:left="6133" w:hanging="401"/>
      </w:pPr>
      <w:rPr>
        <w:rFonts w:hint="default"/>
      </w:rPr>
    </w:lvl>
    <w:lvl w:ilvl="5" w:tplc="A9E8C43A">
      <w:numFmt w:val="bullet"/>
      <w:lvlText w:val="•"/>
      <w:lvlJc w:val="left"/>
      <w:pPr>
        <w:ind w:left="6957" w:hanging="401"/>
      </w:pPr>
      <w:rPr>
        <w:rFonts w:hint="default"/>
      </w:rPr>
    </w:lvl>
    <w:lvl w:ilvl="6" w:tplc="680036A4">
      <w:numFmt w:val="bullet"/>
      <w:lvlText w:val="•"/>
      <w:lvlJc w:val="left"/>
      <w:pPr>
        <w:ind w:left="7782" w:hanging="401"/>
      </w:pPr>
      <w:rPr>
        <w:rFonts w:hint="default"/>
      </w:rPr>
    </w:lvl>
    <w:lvl w:ilvl="7" w:tplc="902ED806">
      <w:numFmt w:val="bullet"/>
      <w:lvlText w:val="•"/>
      <w:lvlJc w:val="left"/>
      <w:pPr>
        <w:ind w:left="8606" w:hanging="401"/>
      </w:pPr>
      <w:rPr>
        <w:rFonts w:hint="default"/>
      </w:rPr>
    </w:lvl>
    <w:lvl w:ilvl="8" w:tplc="DECAA798">
      <w:numFmt w:val="bullet"/>
      <w:lvlText w:val="•"/>
      <w:lvlJc w:val="left"/>
      <w:pPr>
        <w:ind w:left="9431" w:hanging="401"/>
      </w:pPr>
      <w:rPr>
        <w:rFonts w:hint="default"/>
      </w:rPr>
    </w:lvl>
  </w:abstractNum>
  <w:abstractNum w:abstractNumId="19" w15:restartNumberingAfterBreak="0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0" w15:restartNumberingAfterBreak="0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1" w15:restartNumberingAfterBreak="0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2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3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4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5" w15:restartNumberingAfterBreak="0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6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7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8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9" w15:restartNumberingAfterBreak="0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22"/>
  </w:num>
  <w:num w:numId="5">
    <w:abstractNumId w:val="11"/>
  </w:num>
  <w:num w:numId="6">
    <w:abstractNumId w:val="14"/>
  </w:num>
  <w:num w:numId="7">
    <w:abstractNumId w:val="28"/>
  </w:num>
  <w:num w:numId="8">
    <w:abstractNumId w:val="15"/>
  </w:num>
  <w:num w:numId="9">
    <w:abstractNumId w:val="8"/>
  </w:num>
  <w:num w:numId="10">
    <w:abstractNumId w:val="4"/>
  </w:num>
  <w:num w:numId="11">
    <w:abstractNumId w:val="19"/>
  </w:num>
  <w:num w:numId="12">
    <w:abstractNumId w:val="9"/>
  </w:num>
  <w:num w:numId="13">
    <w:abstractNumId w:val="20"/>
  </w:num>
  <w:num w:numId="14">
    <w:abstractNumId w:val="26"/>
  </w:num>
  <w:num w:numId="15">
    <w:abstractNumId w:val="6"/>
  </w:num>
  <w:num w:numId="16">
    <w:abstractNumId w:val="3"/>
  </w:num>
  <w:num w:numId="17">
    <w:abstractNumId w:val="23"/>
  </w:num>
  <w:num w:numId="18">
    <w:abstractNumId w:val="17"/>
  </w:num>
  <w:num w:numId="19">
    <w:abstractNumId w:val="1"/>
  </w:num>
  <w:num w:numId="20">
    <w:abstractNumId w:val="7"/>
  </w:num>
  <w:num w:numId="21">
    <w:abstractNumId w:val="25"/>
  </w:num>
  <w:num w:numId="22">
    <w:abstractNumId w:val="10"/>
  </w:num>
  <w:num w:numId="23">
    <w:abstractNumId w:val="5"/>
  </w:num>
  <w:num w:numId="24">
    <w:abstractNumId w:val="29"/>
  </w:num>
  <w:num w:numId="25">
    <w:abstractNumId w:val="2"/>
  </w:num>
  <w:num w:numId="26">
    <w:abstractNumId w:val="21"/>
  </w:num>
  <w:num w:numId="27">
    <w:abstractNumId w:val="13"/>
  </w:num>
  <w:num w:numId="28">
    <w:abstractNumId w:val="0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6DC4"/>
    <w:rsid w:val="00137E21"/>
    <w:rsid w:val="001650A2"/>
    <w:rsid w:val="00186308"/>
    <w:rsid w:val="00193E45"/>
    <w:rsid w:val="001B23D6"/>
    <w:rsid w:val="00206652"/>
    <w:rsid w:val="00244D95"/>
    <w:rsid w:val="00330327"/>
    <w:rsid w:val="00342614"/>
    <w:rsid w:val="003A04F0"/>
    <w:rsid w:val="00403D1E"/>
    <w:rsid w:val="00410D09"/>
    <w:rsid w:val="00482369"/>
    <w:rsid w:val="00545A64"/>
    <w:rsid w:val="00550DF7"/>
    <w:rsid w:val="005A269D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A73C3"/>
    <w:rsid w:val="008C1379"/>
    <w:rsid w:val="008D3FCF"/>
    <w:rsid w:val="00916851"/>
    <w:rsid w:val="009912B3"/>
    <w:rsid w:val="009B5959"/>
    <w:rsid w:val="009E4E9E"/>
    <w:rsid w:val="00A50A66"/>
    <w:rsid w:val="00AE269C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B7330"/>
    <w:rsid w:val="00CC3275"/>
    <w:rsid w:val="00CD10CA"/>
    <w:rsid w:val="00CF524F"/>
    <w:rsid w:val="00D23896"/>
    <w:rsid w:val="00D403B8"/>
    <w:rsid w:val="00D57A52"/>
    <w:rsid w:val="00D617F9"/>
    <w:rsid w:val="00D72854"/>
    <w:rsid w:val="00DA1F0B"/>
    <w:rsid w:val="00DB3027"/>
    <w:rsid w:val="00E0788E"/>
    <w:rsid w:val="00E75EC0"/>
    <w:rsid w:val="00EC4D23"/>
    <w:rsid w:val="00F57D5F"/>
    <w:rsid w:val="00F61B6C"/>
    <w:rsid w:val="00F846E0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2020-10-18T07:30:00Z</dcterms:created>
  <dcterms:modified xsi:type="dcterms:W3CDTF">2020-10-18T07:33:00Z</dcterms:modified>
</cp:coreProperties>
</file>